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3F" w:rsidRPr="003C6AB9" w:rsidRDefault="008332FB">
      <w:pPr>
        <w:rPr>
          <w:rFonts w:ascii="Calibri" w:hAnsi="Calibri"/>
          <w:b/>
          <w:sz w:val="28"/>
          <w:szCs w:val="28"/>
        </w:rPr>
      </w:pPr>
      <w:r w:rsidRPr="003C6AB9">
        <w:rPr>
          <w:noProof/>
          <w:sz w:val="28"/>
          <w:szCs w:val="28"/>
          <w:lang w:eastAsia="en-GB"/>
        </w:rPr>
        <w:drawing>
          <wp:anchor distT="0" distB="0" distL="114300" distR="114300" simplePos="0" relativeHeight="251657728" behindDoc="0" locked="0" layoutInCell="1" allowOverlap="1" wp14:anchorId="27D51B87" wp14:editId="358DD32D">
            <wp:simplePos x="0" y="0"/>
            <wp:positionH relativeFrom="column">
              <wp:posOffset>4280535</wp:posOffset>
            </wp:positionH>
            <wp:positionV relativeFrom="paragraph">
              <wp:posOffset>-568325</wp:posOffset>
            </wp:positionV>
            <wp:extent cx="1887855" cy="1854200"/>
            <wp:effectExtent l="0" t="0" r="0" b="0"/>
            <wp:wrapSquare wrapText="bothSides"/>
            <wp:docPr id="3" name="Picture 1" descr="Description: Macintosh HD:Users:a.fitzsimmons:Documents:Current:Maths on Toast:the project:Brand, marketing, pr:Brand:Logo:Final logo:MoT_toast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fitzsimmons:Documents:Current:Maths on Toast:the project:Brand, marketing, pr:Brand:Logo:Final logo:MoT_toastwor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855" cy="1854200"/>
                    </a:xfrm>
                    <a:prstGeom prst="rect">
                      <a:avLst/>
                    </a:prstGeom>
                    <a:noFill/>
                    <a:ln>
                      <a:noFill/>
                    </a:ln>
                  </pic:spPr>
                </pic:pic>
              </a:graphicData>
            </a:graphic>
          </wp:anchor>
        </w:drawing>
      </w:r>
      <w:r w:rsidR="005E6089" w:rsidRPr="003C6AB9">
        <w:rPr>
          <w:rFonts w:ascii="Calibri" w:hAnsi="Calibri"/>
          <w:b/>
          <w:sz w:val="28"/>
          <w:szCs w:val="28"/>
        </w:rPr>
        <w:t>Role</w:t>
      </w:r>
      <w:r w:rsidR="00F01A52" w:rsidRPr="003C6AB9">
        <w:rPr>
          <w:rFonts w:ascii="Calibri" w:hAnsi="Calibri"/>
          <w:b/>
          <w:sz w:val="28"/>
          <w:szCs w:val="28"/>
        </w:rPr>
        <w:t xml:space="preserve"> description </w:t>
      </w:r>
    </w:p>
    <w:p w:rsidR="002A3AF2" w:rsidRPr="00B20094" w:rsidRDefault="002A3AF2">
      <w:pPr>
        <w:rPr>
          <w:rFonts w:ascii="Calibri" w:hAnsi="Calibri"/>
          <w:b/>
        </w:rPr>
      </w:pPr>
    </w:p>
    <w:p w:rsidR="002A3AF2" w:rsidRPr="00B20094" w:rsidRDefault="002A3AF2">
      <w:pPr>
        <w:rPr>
          <w:rFonts w:ascii="Calibri" w:hAnsi="Calibri"/>
          <w:b/>
        </w:rPr>
      </w:pPr>
    </w:p>
    <w:p w:rsidR="002A3AF2" w:rsidRPr="003C6AB9" w:rsidRDefault="00FB0C20">
      <w:pPr>
        <w:rPr>
          <w:rFonts w:ascii="Calibri" w:hAnsi="Calibri"/>
          <w:b/>
          <w:sz w:val="28"/>
          <w:szCs w:val="28"/>
        </w:rPr>
      </w:pPr>
      <w:r>
        <w:rPr>
          <w:rFonts w:ascii="Calibri" w:hAnsi="Calibri"/>
          <w:b/>
          <w:sz w:val="28"/>
          <w:szCs w:val="28"/>
        </w:rPr>
        <w:t xml:space="preserve">Administration Officer </w:t>
      </w:r>
    </w:p>
    <w:p w:rsidR="00F01A52" w:rsidRDefault="00CC61FA">
      <w:pPr>
        <w:rPr>
          <w:rFonts w:ascii="Calibri" w:hAnsi="Calibri"/>
        </w:rPr>
      </w:pPr>
      <w:r w:rsidRPr="00B20094">
        <w:rPr>
          <w:rFonts w:ascii="Calibri" w:hAnsi="Calibri"/>
        </w:rPr>
        <w:t>(</w:t>
      </w:r>
      <w:r w:rsidR="003C6AB9">
        <w:rPr>
          <w:rFonts w:ascii="Calibri" w:hAnsi="Calibri"/>
        </w:rPr>
        <w:t>2 days per week</w:t>
      </w:r>
      <w:r w:rsidRPr="00B20094">
        <w:rPr>
          <w:rFonts w:ascii="Calibri" w:hAnsi="Calibri"/>
        </w:rPr>
        <w:t>)</w:t>
      </w:r>
    </w:p>
    <w:p w:rsidR="003C6AB9" w:rsidRDefault="003C6AB9">
      <w:pPr>
        <w:rPr>
          <w:rFonts w:ascii="Calibri" w:hAnsi="Calibri"/>
          <w:color w:val="FF0000"/>
        </w:rPr>
      </w:pPr>
      <w:r>
        <w:rPr>
          <w:rFonts w:ascii="Calibri" w:hAnsi="Calibri"/>
        </w:rPr>
        <w:t xml:space="preserve">Starting Salary </w:t>
      </w:r>
      <w:r w:rsidR="0046580F">
        <w:rPr>
          <w:rFonts w:ascii="Calibri" w:hAnsi="Calibri"/>
        </w:rPr>
        <w:t>£24</w:t>
      </w:r>
      <w:r w:rsidRPr="0046580F">
        <w:rPr>
          <w:rFonts w:ascii="Calibri" w:hAnsi="Calibri"/>
        </w:rPr>
        <w:t>,000 pro rata</w:t>
      </w:r>
    </w:p>
    <w:p w:rsidR="00CE6B21" w:rsidRPr="00E24F2E" w:rsidRDefault="00CE6B21" w:rsidP="00CE6B21">
      <w:pPr>
        <w:rPr>
          <w:rFonts w:ascii="Calibri" w:hAnsi="Calibri"/>
          <w:b/>
          <w:color w:val="000000" w:themeColor="text1"/>
        </w:rPr>
      </w:pPr>
      <w:r w:rsidRPr="00E24F2E">
        <w:rPr>
          <w:rFonts w:ascii="Calibri" w:hAnsi="Calibri"/>
          <w:b/>
          <w:color w:val="000000" w:themeColor="text1"/>
        </w:rPr>
        <w:t xml:space="preserve">Reports to CEO </w:t>
      </w:r>
    </w:p>
    <w:p w:rsidR="00CE6B21" w:rsidRPr="00E24F2E" w:rsidRDefault="00CE6B21" w:rsidP="00CE6B21">
      <w:pPr>
        <w:rPr>
          <w:rFonts w:ascii="Calibri" w:hAnsi="Calibri"/>
          <w:b/>
          <w:color w:val="000000" w:themeColor="text1"/>
        </w:rPr>
      </w:pPr>
      <w:r w:rsidRPr="00E24F2E">
        <w:rPr>
          <w:rFonts w:ascii="Calibri" w:hAnsi="Calibri"/>
          <w:b/>
          <w:color w:val="000000" w:themeColor="text1"/>
        </w:rPr>
        <w:t xml:space="preserve">Location: London </w:t>
      </w:r>
    </w:p>
    <w:p w:rsidR="00CE6B21" w:rsidRDefault="00CE6B21">
      <w:pPr>
        <w:rPr>
          <w:rFonts w:ascii="Calibri" w:hAnsi="Calibri"/>
          <w:color w:val="FF0000"/>
        </w:rPr>
      </w:pPr>
    </w:p>
    <w:p w:rsidR="00401B0E" w:rsidRDefault="00401B0E" w:rsidP="00401B0E">
      <w:pPr>
        <w:pStyle w:val="NormalWeb"/>
        <w:rPr>
          <w:rFonts w:ascii="Calibri" w:hAnsi="Calibri"/>
          <w:color w:val="000000"/>
        </w:rPr>
      </w:pPr>
      <w:r>
        <w:rPr>
          <w:rFonts w:ascii="Calibri" w:hAnsi="Calibri"/>
          <w:color w:val="000000"/>
        </w:rPr>
        <w:t>Flexible hours offered - you will need to ensure your time in the office overlaps to some extent with other staff, but you could choose to work four half days or two full days as you prefer.</w:t>
      </w:r>
    </w:p>
    <w:p w:rsidR="00CC61FA" w:rsidRPr="00B20094" w:rsidRDefault="00CC61FA">
      <w:pPr>
        <w:rPr>
          <w:rFonts w:ascii="Calibri" w:hAnsi="Calibri"/>
        </w:rPr>
      </w:pPr>
    </w:p>
    <w:p w:rsidR="00CC61FA" w:rsidRPr="00B20094" w:rsidRDefault="00FB0C20">
      <w:pPr>
        <w:rPr>
          <w:rFonts w:ascii="Calibri" w:hAnsi="Calibri"/>
        </w:rPr>
      </w:pPr>
      <w:r>
        <w:rPr>
          <w:rFonts w:ascii="Calibri" w:hAnsi="Calibri"/>
        </w:rPr>
        <w:t>June 2018</w:t>
      </w:r>
    </w:p>
    <w:p w:rsidR="00E45487" w:rsidRPr="00B20094" w:rsidRDefault="00E45487" w:rsidP="00E45487">
      <w:pPr>
        <w:pStyle w:val="Body1"/>
        <w:rPr>
          <w:rFonts w:ascii="Calibri" w:hAnsi="Calibri"/>
          <w:color w:val="auto"/>
        </w:rPr>
      </w:pPr>
    </w:p>
    <w:p w:rsidR="00CE6B21" w:rsidRPr="00E24F2E" w:rsidRDefault="00CE6B21" w:rsidP="00CE6B21">
      <w:pPr>
        <w:rPr>
          <w:rFonts w:ascii="Calibri" w:hAnsi="Calibri"/>
          <w:b/>
          <w:color w:val="000000" w:themeColor="text1"/>
        </w:rPr>
      </w:pPr>
      <w:r w:rsidRPr="00E24F2E">
        <w:rPr>
          <w:rFonts w:ascii="Calibri" w:hAnsi="Calibri"/>
          <w:b/>
          <w:color w:val="000000" w:themeColor="text1"/>
        </w:rPr>
        <w:t>Introduction</w:t>
      </w:r>
    </w:p>
    <w:p w:rsidR="00CE6B21" w:rsidRPr="00E24F2E" w:rsidRDefault="00CE6B21" w:rsidP="00CE6B21">
      <w:pPr>
        <w:rPr>
          <w:rFonts w:ascii="Calibri" w:hAnsi="Calibri"/>
          <w:color w:val="000000" w:themeColor="text1"/>
        </w:rPr>
      </w:pPr>
    </w:p>
    <w:p w:rsidR="00CE6B21" w:rsidRDefault="00CE6B21" w:rsidP="00CE6B21">
      <w:pPr>
        <w:pStyle w:val="Body1"/>
        <w:rPr>
          <w:rFonts w:ascii="Calibri" w:hAnsi="Calibri"/>
          <w:color w:val="000000" w:themeColor="text1"/>
        </w:rPr>
      </w:pPr>
      <w:r>
        <w:rPr>
          <w:rFonts w:ascii="Calibri" w:hAnsi="Calibri"/>
          <w:color w:val="000000" w:themeColor="text1"/>
        </w:rPr>
        <w:t xml:space="preserve">Do you have strong administrative and organisation skills, with excellent attention to detail and the ability to monitor day to day activities in a small organisation? </w:t>
      </w:r>
    </w:p>
    <w:p w:rsidR="00CE6B21" w:rsidRDefault="00CE6B21" w:rsidP="00CE6B21">
      <w:pPr>
        <w:pStyle w:val="Body1"/>
        <w:rPr>
          <w:rFonts w:ascii="Calibri" w:hAnsi="Calibri"/>
          <w:color w:val="000000" w:themeColor="text1"/>
        </w:rPr>
      </w:pPr>
    </w:p>
    <w:p w:rsidR="00CE6B21" w:rsidRDefault="00CE6B21" w:rsidP="00CE6B21">
      <w:pPr>
        <w:pStyle w:val="Body1"/>
        <w:rPr>
          <w:rFonts w:ascii="Calibri" w:hAnsi="Calibri"/>
          <w:color w:val="000000" w:themeColor="text1"/>
        </w:rPr>
      </w:pPr>
      <w:r>
        <w:rPr>
          <w:rFonts w:ascii="Calibri" w:hAnsi="Calibri"/>
          <w:color w:val="000000" w:themeColor="text1"/>
        </w:rPr>
        <w:t>Do you believe that everyone should feel good about maths?</w:t>
      </w:r>
    </w:p>
    <w:p w:rsidR="00CE6B21" w:rsidRDefault="00CE6B21" w:rsidP="00CE6B21">
      <w:pPr>
        <w:pStyle w:val="Body1"/>
        <w:rPr>
          <w:rFonts w:ascii="Calibri" w:hAnsi="Calibri"/>
          <w:color w:val="000000" w:themeColor="text1"/>
        </w:rPr>
      </w:pPr>
    </w:p>
    <w:p w:rsidR="00CE6B21" w:rsidRPr="00E24F2E" w:rsidRDefault="00CE6B21" w:rsidP="00CE6B21">
      <w:pPr>
        <w:pStyle w:val="Body1"/>
        <w:rPr>
          <w:rFonts w:ascii="Calibri" w:hAnsi="Calibri"/>
          <w:color w:val="000000" w:themeColor="text1"/>
        </w:rPr>
      </w:pPr>
      <w:r>
        <w:rPr>
          <w:rFonts w:ascii="Calibri" w:hAnsi="Calibri"/>
          <w:color w:val="000000" w:themeColor="text1"/>
        </w:rPr>
        <w:t>Are you interested in a role that will support delivery of family learning events</w:t>
      </w:r>
      <w:proofErr w:type="gramStart"/>
      <w:r>
        <w:rPr>
          <w:rFonts w:ascii="Calibri" w:hAnsi="Calibri"/>
          <w:color w:val="000000" w:themeColor="text1"/>
        </w:rPr>
        <w:t>, ,</w:t>
      </w:r>
      <w:proofErr w:type="gramEnd"/>
      <w:r>
        <w:rPr>
          <w:rFonts w:ascii="Calibri" w:hAnsi="Calibri"/>
          <w:color w:val="000000" w:themeColor="text1"/>
        </w:rPr>
        <w:t xml:space="preserve"> and monitoring and evaluating the effectiveness of our work?</w:t>
      </w:r>
    </w:p>
    <w:p w:rsidR="00CE6B21" w:rsidRPr="00E24F2E" w:rsidRDefault="00CE6B21" w:rsidP="00CE6B21">
      <w:pPr>
        <w:rPr>
          <w:rFonts w:ascii="Calibri" w:hAnsi="Calibri"/>
          <w:b/>
          <w:color w:val="000000" w:themeColor="text1"/>
        </w:rPr>
      </w:pPr>
    </w:p>
    <w:p w:rsidR="00CE6B21" w:rsidRPr="00E24F2E" w:rsidRDefault="00CE6B21" w:rsidP="00CE6B21">
      <w:pPr>
        <w:rPr>
          <w:rFonts w:ascii="Calibri" w:hAnsi="Calibri"/>
          <w:color w:val="000000" w:themeColor="text1"/>
        </w:rPr>
      </w:pPr>
      <w:r w:rsidRPr="00E24F2E">
        <w:rPr>
          <w:rFonts w:ascii="Calibri" w:hAnsi="Calibri"/>
          <w:b/>
          <w:color w:val="000000" w:themeColor="text1"/>
        </w:rPr>
        <w:t>Who we are</w:t>
      </w:r>
    </w:p>
    <w:p w:rsidR="00CE6B21" w:rsidRPr="00E24F2E" w:rsidRDefault="00CE6B21" w:rsidP="00CE6B21">
      <w:pPr>
        <w:rPr>
          <w:rFonts w:ascii="Calibri" w:hAnsi="Calibri"/>
          <w:color w:val="000000" w:themeColor="text1"/>
        </w:rPr>
      </w:pPr>
    </w:p>
    <w:p w:rsidR="00CE6B21" w:rsidRPr="00E24F2E" w:rsidRDefault="00CE6B21" w:rsidP="00CE6B21">
      <w:pPr>
        <w:rPr>
          <w:rFonts w:ascii="Calibri" w:hAnsi="Calibri"/>
          <w:color w:val="000000" w:themeColor="text1"/>
        </w:rPr>
      </w:pPr>
      <w:r w:rsidRPr="00E24F2E">
        <w:rPr>
          <w:rFonts w:ascii="Calibri" w:hAnsi="Calibri"/>
          <w:color w:val="000000" w:themeColor="text1"/>
        </w:rPr>
        <w:t xml:space="preserve">Maths on Toast is a small, new charity and social enterprise that’s here to make every family feel empowered and inspired about maths. During our first four years, we increased our income from nil to £60,000 / annum, through a mixture of fundraising and trading – and worked with thousands of people. </w:t>
      </w:r>
    </w:p>
    <w:p w:rsidR="00CE6B21" w:rsidRPr="00E24F2E" w:rsidRDefault="00CE6B21" w:rsidP="00CE6B21">
      <w:pPr>
        <w:rPr>
          <w:rFonts w:ascii="Calibri" w:hAnsi="Calibri"/>
          <w:color w:val="000000" w:themeColor="text1"/>
        </w:rPr>
      </w:pPr>
    </w:p>
    <w:p w:rsidR="00CE6B21" w:rsidRPr="00E24F2E" w:rsidRDefault="00CE6B21" w:rsidP="00CE6B21">
      <w:pPr>
        <w:rPr>
          <w:rFonts w:ascii="Calibri" w:hAnsi="Calibri"/>
          <w:color w:val="000000" w:themeColor="text1"/>
        </w:rPr>
      </w:pPr>
      <w:r w:rsidRPr="00E24F2E">
        <w:rPr>
          <w:rFonts w:ascii="Calibri" w:hAnsi="Calibri"/>
          <w:color w:val="000000" w:themeColor="text1"/>
        </w:rPr>
        <w:t xml:space="preserve">Our ambition is to build Maths on Toast’s brand, making it the go-to organisation for family maths – and so transforming children’s and parents’ experience of doing maths together. </w:t>
      </w:r>
    </w:p>
    <w:p w:rsidR="00CE6B21" w:rsidRPr="00E24F2E" w:rsidRDefault="00CE6B21" w:rsidP="00CE6B21">
      <w:pPr>
        <w:rPr>
          <w:rFonts w:ascii="Calibri" w:hAnsi="Calibri"/>
          <w:b/>
          <w:color w:val="000000" w:themeColor="text1"/>
        </w:rPr>
      </w:pPr>
    </w:p>
    <w:p w:rsidR="00CE6B21" w:rsidRPr="00E24F2E" w:rsidRDefault="00CE6B21" w:rsidP="00CE6B21">
      <w:pPr>
        <w:rPr>
          <w:rFonts w:ascii="Calibri" w:hAnsi="Calibri"/>
          <w:b/>
          <w:color w:val="000000" w:themeColor="text1"/>
        </w:rPr>
      </w:pPr>
      <w:r w:rsidRPr="00E24F2E">
        <w:rPr>
          <w:rFonts w:ascii="Calibri" w:hAnsi="Calibri"/>
          <w:b/>
          <w:color w:val="000000" w:themeColor="text1"/>
        </w:rPr>
        <w:t>Who we are looking for</w:t>
      </w:r>
    </w:p>
    <w:p w:rsidR="00CE6B21" w:rsidRPr="00E24F2E" w:rsidRDefault="00CE6B21" w:rsidP="00CE6B21">
      <w:pPr>
        <w:rPr>
          <w:rFonts w:ascii="Calibri" w:hAnsi="Calibri"/>
          <w:color w:val="000000" w:themeColor="text1"/>
        </w:rPr>
      </w:pPr>
    </w:p>
    <w:p w:rsidR="00CE6B21" w:rsidRDefault="00CE6B21" w:rsidP="00CE6B21">
      <w:pPr>
        <w:rPr>
          <w:rFonts w:ascii="Calibri" w:hAnsi="Calibri"/>
          <w:color w:val="000000" w:themeColor="text1"/>
        </w:rPr>
      </w:pPr>
      <w:r w:rsidRPr="00E24F2E">
        <w:rPr>
          <w:rFonts w:ascii="Calibri" w:hAnsi="Calibri"/>
          <w:color w:val="000000" w:themeColor="text1"/>
        </w:rPr>
        <w:t xml:space="preserve">This is a fantastic opportunity for someone keen to take an active role in a small, ambitious/growing charity. You will have hands-on role in taking us to the next level of engagement with our audiences and making maths fun for all the family. </w:t>
      </w:r>
    </w:p>
    <w:p w:rsidR="00CE6B21" w:rsidRDefault="00CE6B21" w:rsidP="00CE6B21">
      <w:pPr>
        <w:rPr>
          <w:rFonts w:ascii="Calibri" w:hAnsi="Calibri"/>
        </w:rPr>
      </w:pPr>
      <w:r w:rsidRPr="00B20094">
        <w:rPr>
          <w:rFonts w:ascii="Calibri" w:hAnsi="Calibri"/>
        </w:rPr>
        <w:t xml:space="preserve">We need someone to take the lead on </w:t>
      </w:r>
      <w:r>
        <w:rPr>
          <w:rFonts w:ascii="Calibri" w:hAnsi="Calibri"/>
        </w:rPr>
        <w:t xml:space="preserve">running our operations and managing our day to day work, someone deeply organised with excellent, IT, people and communication skills as well as an understanding of budget management, to help support the organisation with a strong operational foundation for our planned growth. </w:t>
      </w:r>
    </w:p>
    <w:p w:rsidR="00CE6B21" w:rsidRDefault="00CE6B21" w:rsidP="00CE6B21">
      <w:pPr>
        <w:rPr>
          <w:rFonts w:ascii="Calibri" w:hAnsi="Calibri"/>
          <w:color w:val="000000" w:themeColor="text1"/>
        </w:rPr>
      </w:pPr>
    </w:p>
    <w:p w:rsidR="004258FB" w:rsidRPr="00B20094" w:rsidRDefault="004258FB">
      <w:pPr>
        <w:rPr>
          <w:rFonts w:ascii="Calibri" w:hAnsi="Calibri"/>
        </w:rPr>
      </w:pPr>
    </w:p>
    <w:p w:rsidR="005E6089" w:rsidRPr="00B20094" w:rsidRDefault="005E6089">
      <w:pPr>
        <w:rPr>
          <w:rFonts w:ascii="Calibri" w:hAnsi="Calibri"/>
        </w:rPr>
      </w:pPr>
      <w:r w:rsidRPr="00B20094">
        <w:rPr>
          <w:rFonts w:ascii="Calibri" w:hAnsi="Calibri"/>
        </w:rPr>
        <w:t xml:space="preserve">Over the next year, we plan to </w:t>
      </w:r>
      <w:r w:rsidR="00EF036C" w:rsidRPr="00B20094">
        <w:rPr>
          <w:rFonts w:ascii="Calibri" w:hAnsi="Calibri"/>
        </w:rPr>
        <w:t xml:space="preserve">increase our income </w:t>
      </w:r>
      <w:r w:rsidR="00E45487" w:rsidRPr="00B20094">
        <w:rPr>
          <w:rFonts w:ascii="Calibri" w:hAnsi="Calibri"/>
        </w:rPr>
        <w:t xml:space="preserve">and impact </w:t>
      </w:r>
      <w:r w:rsidR="00FB0C20">
        <w:rPr>
          <w:rFonts w:ascii="Calibri" w:hAnsi="Calibri"/>
        </w:rPr>
        <w:t xml:space="preserve">further in a geographically specific location; London Borough of Camden, </w:t>
      </w:r>
      <w:r w:rsidR="00EF036C" w:rsidRPr="00B20094">
        <w:rPr>
          <w:rFonts w:ascii="Calibri" w:hAnsi="Calibri"/>
        </w:rPr>
        <w:t xml:space="preserve">working with more schools, entering into additional partnerships, building relationships with more funders, and selling products direct to parents in addition to </w:t>
      </w:r>
      <w:r w:rsidR="00E45487" w:rsidRPr="00B20094">
        <w:rPr>
          <w:rFonts w:ascii="Calibri" w:hAnsi="Calibri"/>
        </w:rPr>
        <w:t>the events</w:t>
      </w:r>
      <w:r w:rsidR="00EF036C" w:rsidRPr="00B20094">
        <w:rPr>
          <w:rFonts w:ascii="Calibri" w:hAnsi="Calibri"/>
        </w:rPr>
        <w:t xml:space="preserve"> we offer them for free</w:t>
      </w:r>
      <w:r w:rsidRPr="00B20094">
        <w:rPr>
          <w:rFonts w:ascii="Calibri" w:hAnsi="Calibri"/>
        </w:rPr>
        <w:t xml:space="preserve">. </w:t>
      </w:r>
      <w:r w:rsidR="00536909" w:rsidRPr="00B20094">
        <w:rPr>
          <w:rFonts w:ascii="Calibri" w:hAnsi="Calibri"/>
        </w:rPr>
        <w:t>Our ability to engage parents and children with maths</w:t>
      </w:r>
      <w:r w:rsidR="00EF036C" w:rsidRPr="00B20094">
        <w:rPr>
          <w:rFonts w:ascii="Calibri" w:hAnsi="Calibri"/>
        </w:rPr>
        <w:t xml:space="preserve"> will continue to increase</w:t>
      </w:r>
      <w:r w:rsidR="00FB0C20">
        <w:rPr>
          <w:rFonts w:ascii="Calibri" w:hAnsi="Calibri"/>
        </w:rPr>
        <w:t xml:space="preserve"> in an iterative way based on local knowledge and demographics</w:t>
      </w:r>
      <w:r w:rsidR="00536909" w:rsidRPr="00B20094">
        <w:rPr>
          <w:rFonts w:ascii="Calibri" w:hAnsi="Calibri"/>
        </w:rPr>
        <w:t>.</w:t>
      </w:r>
    </w:p>
    <w:p w:rsidR="006343DE" w:rsidRPr="00B20094" w:rsidRDefault="006343DE">
      <w:pPr>
        <w:rPr>
          <w:rFonts w:ascii="Calibri" w:hAnsi="Calibri"/>
        </w:rPr>
      </w:pPr>
    </w:p>
    <w:p w:rsidR="005E6089" w:rsidRPr="00B20094" w:rsidRDefault="005E6089">
      <w:pPr>
        <w:rPr>
          <w:rFonts w:ascii="Calibri" w:hAnsi="Calibri"/>
        </w:rPr>
      </w:pPr>
    </w:p>
    <w:p w:rsidR="00F01A52" w:rsidRDefault="00536909">
      <w:pPr>
        <w:rPr>
          <w:rFonts w:ascii="Calibri" w:hAnsi="Calibri"/>
          <w:b/>
        </w:rPr>
      </w:pPr>
      <w:r w:rsidRPr="00B20094">
        <w:rPr>
          <w:rFonts w:ascii="Calibri" w:hAnsi="Calibri"/>
          <w:b/>
        </w:rPr>
        <w:t>Role</w:t>
      </w:r>
      <w:r w:rsidR="00F01A52" w:rsidRPr="00B20094">
        <w:rPr>
          <w:rFonts w:ascii="Calibri" w:hAnsi="Calibri"/>
          <w:b/>
        </w:rPr>
        <w:t xml:space="preserve"> description:</w:t>
      </w:r>
    </w:p>
    <w:p w:rsidR="00401B0E" w:rsidRDefault="00401B0E" w:rsidP="00401B0E">
      <w:pPr>
        <w:rPr>
          <w:rFonts w:ascii="Calibri" w:hAnsi="Calibri"/>
          <w:color w:val="000000"/>
        </w:rPr>
      </w:pPr>
      <w:r w:rsidRPr="00401B0E">
        <w:rPr>
          <w:rFonts w:ascii="Calibri" w:hAnsi="Calibri"/>
          <w:color w:val="000000"/>
        </w:rPr>
        <w:t>This job description is not comprehensive and you may also be asked to take on any other administrat</w:t>
      </w:r>
      <w:r>
        <w:rPr>
          <w:rFonts w:ascii="Calibri" w:hAnsi="Calibri"/>
          <w:color w:val="000000"/>
        </w:rPr>
        <w:t xml:space="preserve">ive tasks that reasonably arise in line with your role and our organisational needs. </w:t>
      </w:r>
    </w:p>
    <w:p w:rsidR="00401B0E" w:rsidRPr="00401B0E" w:rsidRDefault="00401B0E" w:rsidP="00401B0E">
      <w:pPr>
        <w:rPr>
          <w:rFonts w:ascii="Calibri" w:hAnsi="Calibri"/>
          <w:b/>
        </w:rPr>
      </w:pPr>
    </w:p>
    <w:p w:rsidR="00631912" w:rsidRPr="00245C7D" w:rsidRDefault="00E6561F" w:rsidP="00245C7D">
      <w:pPr>
        <w:pStyle w:val="ListParagraph"/>
        <w:numPr>
          <w:ilvl w:val="0"/>
          <w:numId w:val="5"/>
        </w:numPr>
        <w:rPr>
          <w:rFonts w:asciiTheme="majorHAnsi" w:hAnsiTheme="majorHAnsi"/>
        </w:rPr>
      </w:pPr>
      <w:r w:rsidRPr="00245C7D">
        <w:rPr>
          <w:rFonts w:asciiTheme="majorHAnsi" w:hAnsiTheme="majorHAnsi"/>
        </w:rPr>
        <w:t xml:space="preserve">To </w:t>
      </w:r>
      <w:r w:rsidR="003C6AB9" w:rsidRPr="00245C7D">
        <w:rPr>
          <w:rFonts w:asciiTheme="majorHAnsi" w:hAnsiTheme="majorHAnsi"/>
        </w:rPr>
        <w:t>take a lead on updating our supporters, in collaboration with our CEO and trustees:</w:t>
      </w:r>
    </w:p>
    <w:p w:rsidR="00245C7D" w:rsidRPr="00245C7D" w:rsidRDefault="00245C7D" w:rsidP="00245C7D">
      <w:pPr>
        <w:pStyle w:val="ListParagraph"/>
        <w:numPr>
          <w:ilvl w:val="0"/>
          <w:numId w:val="6"/>
        </w:numPr>
        <w:spacing w:after="200" w:line="276" w:lineRule="auto"/>
        <w:rPr>
          <w:rFonts w:asciiTheme="majorHAnsi" w:hAnsiTheme="majorHAnsi"/>
        </w:rPr>
      </w:pPr>
      <w:r w:rsidRPr="00245C7D">
        <w:rPr>
          <w:rFonts w:asciiTheme="majorHAnsi" w:hAnsiTheme="majorHAnsi"/>
        </w:rPr>
        <w:t xml:space="preserve">Monthly reporting on targets to the board of trustees </w:t>
      </w:r>
    </w:p>
    <w:p w:rsidR="00245C7D" w:rsidRPr="00245C7D" w:rsidRDefault="00245C7D" w:rsidP="00245C7D">
      <w:pPr>
        <w:pStyle w:val="ListParagraph"/>
        <w:numPr>
          <w:ilvl w:val="0"/>
          <w:numId w:val="6"/>
        </w:numPr>
        <w:spacing w:after="200" w:line="276" w:lineRule="auto"/>
        <w:rPr>
          <w:rFonts w:asciiTheme="majorHAnsi" w:hAnsiTheme="majorHAnsi"/>
        </w:rPr>
      </w:pPr>
      <w:r w:rsidRPr="00245C7D">
        <w:rPr>
          <w:rFonts w:asciiTheme="majorHAnsi" w:hAnsiTheme="majorHAnsi"/>
        </w:rPr>
        <w:t>Maintenance of the Maths on Toast website including updates and amendments</w:t>
      </w:r>
    </w:p>
    <w:p w:rsidR="00245C7D" w:rsidRPr="00245C7D" w:rsidRDefault="00245C7D" w:rsidP="00245C7D">
      <w:pPr>
        <w:pStyle w:val="ListParagraph"/>
        <w:numPr>
          <w:ilvl w:val="0"/>
          <w:numId w:val="6"/>
        </w:numPr>
        <w:spacing w:after="200" w:line="276" w:lineRule="auto"/>
        <w:rPr>
          <w:rFonts w:asciiTheme="majorHAnsi" w:hAnsiTheme="majorHAnsi"/>
        </w:rPr>
      </w:pPr>
      <w:r w:rsidRPr="00245C7D">
        <w:rPr>
          <w:rFonts w:asciiTheme="majorHAnsi" w:hAnsiTheme="majorHAnsi"/>
        </w:rPr>
        <w:t xml:space="preserve">Sending monthly newsletters via </w:t>
      </w:r>
      <w:proofErr w:type="spellStart"/>
      <w:r w:rsidRPr="00245C7D">
        <w:rPr>
          <w:rFonts w:asciiTheme="majorHAnsi" w:hAnsiTheme="majorHAnsi"/>
        </w:rPr>
        <w:t>Mailchimp</w:t>
      </w:r>
      <w:proofErr w:type="spellEnd"/>
      <w:r w:rsidRPr="00245C7D">
        <w:rPr>
          <w:rFonts w:asciiTheme="majorHAnsi" w:hAnsiTheme="majorHAnsi"/>
        </w:rPr>
        <w:t xml:space="preserve"> (to be signed off by CEO)</w:t>
      </w:r>
    </w:p>
    <w:p w:rsidR="00245C7D" w:rsidRPr="00245C7D" w:rsidRDefault="00245C7D" w:rsidP="00245C7D">
      <w:pPr>
        <w:pStyle w:val="ListParagraph"/>
        <w:numPr>
          <w:ilvl w:val="0"/>
          <w:numId w:val="6"/>
        </w:numPr>
        <w:spacing w:after="200" w:line="276" w:lineRule="auto"/>
        <w:rPr>
          <w:rFonts w:asciiTheme="majorHAnsi" w:hAnsiTheme="majorHAnsi"/>
        </w:rPr>
      </w:pPr>
      <w:r w:rsidRPr="00245C7D">
        <w:rPr>
          <w:rFonts w:asciiTheme="majorHAnsi" w:hAnsiTheme="majorHAnsi"/>
        </w:rPr>
        <w:t>Monitoring Social Media pages and posting on occasion or as instructed</w:t>
      </w:r>
    </w:p>
    <w:p w:rsidR="00245C7D" w:rsidRPr="00245C7D" w:rsidRDefault="00245C7D" w:rsidP="00245C7D">
      <w:pPr>
        <w:pStyle w:val="ListParagraph"/>
        <w:numPr>
          <w:ilvl w:val="0"/>
          <w:numId w:val="6"/>
        </w:numPr>
        <w:spacing w:after="200" w:line="276" w:lineRule="auto"/>
        <w:rPr>
          <w:rFonts w:asciiTheme="majorHAnsi" w:hAnsiTheme="majorHAnsi"/>
        </w:rPr>
      </w:pPr>
      <w:r w:rsidRPr="00245C7D">
        <w:rPr>
          <w:rFonts w:asciiTheme="majorHAnsi" w:hAnsiTheme="majorHAnsi"/>
        </w:rPr>
        <w:t>Collating data and project feedback for documents such as the Annual Report</w:t>
      </w:r>
    </w:p>
    <w:p w:rsidR="00E6561F" w:rsidRPr="00B20094" w:rsidRDefault="00E6561F" w:rsidP="00245C7D">
      <w:pPr>
        <w:rPr>
          <w:rFonts w:ascii="Calibri" w:hAnsi="Calibri"/>
        </w:rPr>
      </w:pPr>
    </w:p>
    <w:p w:rsidR="00631912" w:rsidRDefault="00631912" w:rsidP="00631912">
      <w:pPr>
        <w:rPr>
          <w:rFonts w:ascii="Calibri" w:hAnsi="Calibri"/>
        </w:rPr>
      </w:pPr>
      <w:r w:rsidRPr="00B20094">
        <w:rPr>
          <w:rFonts w:ascii="Calibri" w:hAnsi="Calibri"/>
        </w:rPr>
        <w:t xml:space="preserve">2. </w:t>
      </w:r>
      <w:r w:rsidR="003C6AB9">
        <w:rPr>
          <w:rFonts w:ascii="Calibri" w:hAnsi="Calibri"/>
        </w:rPr>
        <w:t>To manage the operational side of our product sales</w:t>
      </w:r>
      <w:r w:rsidR="00396EFB">
        <w:rPr>
          <w:rFonts w:ascii="Calibri" w:hAnsi="Calibri"/>
        </w:rPr>
        <w:t>:</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 xml:space="preserve">Managing and maintaining the Amazon Seller account </w:t>
      </w:r>
    </w:p>
    <w:p w:rsidR="00245C7D" w:rsidRPr="00245C7D" w:rsidRDefault="00245C7D" w:rsidP="00245C7D">
      <w:pPr>
        <w:pStyle w:val="ListParagraph"/>
        <w:numPr>
          <w:ilvl w:val="0"/>
          <w:numId w:val="4"/>
        </w:numPr>
        <w:rPr>
          <w:rFonts w:asciiTheme="majorHAnsi" w:hAnsiTheme="majorHAnsi"/>
        </w:rPr>
      </w:pPr>
      <w:r w:rsidRPr="00245C7D">
        <w:rPr>
          <w:rFonts w:asciiTheme="majorHAnsi" w:hAnsiTheme="majorHAnsi"/>
        </w:rPr>
        <w:t xml:space="preserve">Managing the preparation, packaging and delivery of our products </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Managing stock levels on our products</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 xml:space="preserve">Invoicing </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 xml:space="preserve">Arranging the printing of marketing materials </w:t>
      </w:r>
    </w:p>
    <w:p w:rsidR="00396EFB" w:rsidRDefault="00396EFB" w:rsidP="00245C7D">
      <w:pPr>
        <w:rPr>
          <w:rFonts w:ascii="Calibri" w:hAnsi="Calibri"/>
        </w:rPr>
      </w:pPr>
    </w:p>
    <w:p w:rsidR="00396EFB" w:rsidRPr="00245C7D" w:rsidRDefault="00396EFB" w:rsidP="00396EFB">
      <w:pPr>
        <w:ind w:left="60"/>
        <w:rPr>
          <w:rFonts w:asciiTheme="majorHAnsi" w:hAnsiTheme="majorHAnsi"/>
        </w:rPr>
      </w:pPr>
      <w:r w:rsidRPr="00245C7D">
        <w:rPr>
          <w:rFonts w:asciiTheme="majorHAnsi" w:hAnsiTheme="majorHAnsi"/>
        </w:rPr>
        <w:t>4. To manage the administration of the charity:</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Responding to emails and enquiries</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Ensuring that any bank or finance forms are up to date and supporting the treasurer when needed</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Confirming payroll information and liaising with the accountant</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Arranging any necessary travel and accommodation when needed</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Supporting the board to ensure that Maths on Toast are compliant with Companies House and the Charity Commission</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Liaising with office space</w:t>
      </w:r>
      <w:r w:rsidR="002E372F">
        <w:rPr>
          <w:rFonts w:asciiTheme="majorHAnsi" w:hAnsiTheme="majorHAnsi"/>
        </w:rPr>
        <w:t xml:space="preserve"> providers</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Supporting the CEO and Event Leader with ad hoc tasks</w:t>
      </w:r>
    </w:p>
    <w:p w:rsidR="00245C7D" w:rsidRPr="00245C7D" w:rsidRDefault="00245C7D" w:rsidP="00245C7D">
      <w:pPr>
        <w:pStyle w:val="ListParagraph"/>
        <w:numPr>
          <w:ilvl w:val="0"/>
          <w:numId w:val="4"/>
        </w:numPr>
        <w:spacing w:after="200" w:line="276" w:lineRule="auto"/>
        <w:rPr>
          <w:rFonts w:asciiTheme="majorHAnsi" w:hAnsiTheme="majorHAnsi"/>
        </w:rPr>
      </w:pPr>
      <w:r w:rsidRPr="00245C7D">
        <w:rPr>
          <w:rFonts w:asciiTheme="majorHAnsi" w:hAnsiTheme="majorHAnsi"/>
        </w:rPr>
        <w:t>Office filing and management of staff documents such as holiday forms</w:t>
      </w:r>
    </w:p>
    <w:p w:rsidR="007F7F83" w:rsidRPr="00B20094" w:rsidRDefault="007F7F83" w:rsidP="004258FB">
      <w:pPr>
        <w:rPr>
          <w:rFonts w:ascii="Calibri" w:hAnsi="Calibri"/>
        </w:rPr>
      </w:pPr>
    </w:p>
    <w:p w:rsidR="004258FB" w:rsidRPr="00B20094" w:rsidRDefault="004258FB" w:rsidP="004258FB">
      <w:pPr>
        <w:rPr>
          <w:rFonts w:ascii="Calibri" w:hAnsi="Calibri"/>
          <w:b/>
        </w:rPr>
      </w:pPr>
      <w:r w:rsidRPr="00B20094">
        <w:rPr>
          <w:rFonts w:ascii="Calibri" w:hAnsi="Calibri"/>
          <w:b/>
        </w:rPr>
        <w:t xml:space="preserve">Person </w:t>
      </w:r>
      <w:r w:rsidR="00037413" w:rsidRPr="00B20094">
        <w:rPr>
          <w:rFonts w:ascii="Calibri" w:hAnsi="Calibri"/>
          <w:b/>
        </w:rPr>
        <w:t>specification</w:t>
      </w:r>
    </w:p>
    <w:p w:rsidR="004258FB" w:rsidRPr="00B20094" w:rsidRDefault="004258FB" w:rsidP="004258FB">
      <w:pPr>
        <w:rPr>
          <w:rFonts w:ascii="Calibri" w:hAnsi="Calibri"/>
        </w:rPr>
      </w:pPr>
      <w:r w:rsidRPr="00B20094">
        <w:rPr>
          <w:rFonts w:ascii="Calibri" w:hAnsi="Calibri"/>
        </w:rPr>
        <w:t xml:space="preserve">Essential: </w:t>
      </w:r>
    </w:p>
    <w:p w:rsidR="00065167" w:rsidRDefault="00065167" w:rsidP="004258FB">
      <w:pPr>
        <w:pStyle w:val="ListParagraph"/>
        <w:numPr>
          <w:ilvl w:val="0"/>
          <w:numId w:val="1"/>
        </w:numPr>
        <w:rPr>
          <w:rFonts w:ascii="Calibri" w:hAnsi="Calibri"/>
        </w:rPr>
      </w:pPr>
      <w:r>
        <w:rPr>
          <w:rFonts w:ascii="Calibri" w:hAnsi="Calibri"/>
        </w:rPr>
        <w:t>Strong administration and organisational skills</w:t>
      </w:r>
      <w:r w:rsidR="00C452BA">
        <w:rPr>
          <w:rFonts w:ascii="Calibri" w:hAnsi="Calibri"/>
        </w:rPr>
        <w:t>;</w:t>
      </w:r>
    </w:p>
    <w:p w:rsidR="002E372F" w:rsidRDefault="002E372F" w:rsidP="004258FB">
      <w:pPr>
        <w:pStyle w:val="ListParagraph"/>
        <w:numPr>
          <w:ilvl w:val="0"/>
          <w:numId w:val="1"/>
        </w:numPr>
        <w:rPr>
          <w:rFonts w:ascii="Calibri" w:hAnsi="Calibri"/>
        </w:rPr>
      </w:pPr>
      <w:r>
        <w:rPr>
          <w:rFonts w:ascii="Calibri" w:hAnsi="Calibri"/>
        </w:rPr>
        <w:t>Attention to detail;</w:t>
      </w:r>
    </w:p>
    <w:p w:rsidR="00065167" w:rsidRDefault="00065167" w:rsidP="004258FB">
      <w:pPr>
        <w:pStyle w:val="ListParagraph"/>
        <w:numPr>
          <w:ilvl w:val="0"/>
          <w:numId w:val="1"/>
        </w:numPr>
        <w:rPr>
          <w:rFonts w:ascii="Calibri" w:hAnsi="Calibri"/>
        </w:rPr>
      </w:pPr>
      <w:r>
        <w:rPr>
          <w:rFonts w:ascii="Calibri" w:hAnsi="Calibri"/>
        </w:rPr>
        <w:t>Demonstrable Ability to manage own workload</w:t>
      </w:r>
      <w:r w:rsidR="00C452BA">
        <w:rPr>
          <w:rFonts w:ascii="Calibri" w:hAnsi="Calibri"/>
        </w:rPr>
        <w:t>;</w:t>
      </w:r>
    </w:p>
    <w:p w:rsidR="00065167" w:rsidRDefault="00065167" w:rsidP="004258FB">
      <w:pPr>
        <w:pStyle w:val="ListParagraph"/>
        <w:numPr>
          <w:ilvl w:val="0"/>
          <w:numId w:val="1"/>
        </w:numPr>
        <w:rPr>
          <w:rFonts w:ascii="Calibri" w:hAnsi="Calibri"/>
        </w:rPr>
      </w:pPr>
      <w:r>
        <w:rPr>
          <w:rFonts w:ascii="Calibri" w:hAnsi="Calibri"/>
        </w:rPr>
        <w:t>Proven ability to work on own initiative</w:t>
      </w:r>
      <w:r w:rsidR="00C452BA">
        <w:rPr>
          <w:rFonts w:ascii="Calibri" w:hAnsi="Calibri"/>
        </w:rPr>
        <w:t>;</w:t>
      </w:r>
    </w:p>
    <w:p w:rsidR="00065167" w:rsidRDefault="00065167" w:rsidP="004258FB">
      <w:pPr>
        <w:pStyle w:val="ListParagraph"/>
        <w:numPr>
          <w:ilvl w:val="0"/>
          <w:numId w:val="1"/>
        </w:numPr>
        <w:rPr>
          <w:rFonts w:ascii="Calibri" w:hAnsi="Calibri"/>
        </w:rPr>
      </w:pPr>
      <w:r>
        <w:rPr>
          <w:rFonts w:ascii="Calibri" w:hAnsi="Calibri"/>
        </w:rPr>
        <w:t>Working knowledge of Microsoft and Mac IT packages</w:t>
      </w:r>
      <w:r w:rsidR="00C452BA">
        <w:rPr>
          <w:rFonts w:ascii="Calibri" w:hAnsi="Calibri"/>
        </w:rPr>
        <w:t>;</w:t>
      </w:r>
    </w:p>
    <w:p w:rsidR="00065167" w:rsidRPr="00B20094" w:rsidRDefault="00065167" w:rsidP="004258FB">
      <w:pPr>
        <w:pStyle w:val="ListParagraph"/>
        <w:numPr>
          <w:ilvl w:val="0"/>
          <w:numId w:val="1"/>
        </w:numPr>
        <w:rPr>
          <w:rFonts w:ascii="Calibri" w:hAnsi="Calibri"/>
        </w:rPr>
      </w:pPr>
      <w:r>
        <w:rPr>
          <w:rFonts w:ascii="Calibri" w:hAnsi="Calibri"/>
        </w:rPr>
        <w:t xml:space="preserve">Excellent communication skills. </w:t>
      </w:r>
    </w:p>
    <w:p w:rsidR="00536909" w:rsidRPr="00B20094" w:rsidRDefault="00536909" w:rsidP="00536909">
      <w:pPr>
        <w:pStyle w:val="ListParagraph"/>
        <w:ind w:left="420"/>
        <w:rPr>
          <w:rFonts w:ascii="Calibri" w:hAnsi="Calibri"/>
        </w:rPr>
      </w:pPr>
    </w:p>
    <w:p w:rsidR="004258FB" w:rsidRPr="00B20094" w:rsidRDefault="004258FB" w:rsidP="004258FB">
      <w:pPr>
        <w:rPr>
          <w:rFonts w:ascii="Calibri" w:hAnsi="Calibri"/>
        </w:rPr>
      </w:pPr>
      <w:r w:rsidRPr="00B20094">
        <w:rPr>
          <w:rFonts w:ascii="Calibri" w:hAnsi="Calibri"/>
        </w:rPr>
        <w:t>Desirable:</w:t>
      </w:r>
    </w:p>
    <w:p w:rsidR="004258FB" w:rsidRDefault="004258FB" w:rsidP="004258FB">
      <w:pPr>
        <w:pStyle w:val="ListParagraph"/>
        <w:numPr>
          <w:ilvl w:val="0"/>
          <w:numId w:val="1"/>
        </w:numPr>
        <w:rPr>
          <w:rFonts w:ascii="Calibri" w:hAnsi="Calibri"/>
        </w:rPr>
      </w:pPr>
      <w:r w:rsidRPr="00B20094">
        <w:rPr>
          <w:rFonts w:ascii="Calibri" w:hAnsi="Calibri"/>
        </w:rPr>
        <w:t xml:space="preserve">Experience of start-up organisations in the </w:t>
      </w:r>
      <w:r w:rsidR="003C19A1" w:rsidRPr="00B20094">
        <w:rPr>
          <w:rFonts w:ascii="Calibri" w:hAnsi="Calibri"/>
        </w:rPr>
        <w:t xml:space="preserve">non-profit </w:t>
      </w:r>
      <w:r w:rsidRPr="00B20094">
        <w:rPr>
          <w:rFonts w:ascii="Calibri" w:hAnsi="Calibri"/>
        </w:rPr>
        <w:t>sector</w:t>
      </w:r>
      <w:r w:rsidR="00C452BA">
        <w:rPr>
          <w:rFonts w:ascii="Calibri" w:hAnsi="Calibri"/>
        </w:rPr>
        <w:t>;</w:t>
      </w:r>
    </w:p>
    <w:p w:rsidR="002E372F" w:rsidRDefault="002E372F" w:rsidP="002E372F">
      <w:pPr>
        <w:pStyle w:val="ListParagraph"/>
        <w:numPr>
          <w:ilvl w:val="0"/>
          <w:numId w:val="1"/>
        </w:numPr>
        <w:rPr>
          <w:rFonts w:ascii="Calibri" w:hAnsi="Calibri"/>
        </w:rPr>
      </w:pPr>
      <w:r>
        <w:rPr>
          <w:rFonts w:ascii="Calibri" w:hAnsi="Calibri"/>
        </w:rPr>
        <w:t>Experience of working in a fast paced operational environment;</w:t>
      </w:r>
    </w:p>
    <w:p w:rsidR="00065167" w:rsidRDefault="002E372F" w:rsidP="004258FB">
      <w:pPr>
        <w:pStyle w:val="ListParagraph"/>
        <w:numPr>
          <w:ilvl w:val="0"/>
          <w:numId w:val="1"/>
        </w:numPr>
        <w:rPr>
          <w:rFonts w:ascii="Calibri" w:hAnsi="Calibri"/>
        </w:rPr>
      </w:pPr>
      <w:r>
        <w:rPr>
          <w:rFonts w:ascii="Calibri" w:hAnsi="Calibri"/>
        </w:rPr>
        <w:t>Experience of administration and setting up processes;</w:t>
      </w:r>
    </w:p>
    <w:p w:rsidR="002E372F" w:rsidRDefault="002E372F" w:rsidP="002E372F">
      <w:pPr>
        <w:pStyle w:val="ListParagraph"/>
        <w:numPr>
          <w:ilvl w:val="0"/>
          <w:numId w:val="1"/>
        </w:numPr>
        <w:rPr>
          <w:rFonts w:ascii="Calibri" w:hAnsi="Calibri"/>
        </w:rPr>
      </w:pPr>
      <w:r>
        <w:rPr>
          <w:rFonts w:ascii="Calibri" w:hAnsi="Calibri"/>
        </w:rPr>
        <w:t>Experience of budget management.</w:t>
      </w:r>
    </w:p>
    <w:p w:rsidR="002E372F" w:rsidRPr="002E372F" w:rsidRDefault="002E372F" w:rsidP="002E372F">
      <w:pPr>
        <w:ind w:left="60"/>
        <w:rPr>
          <w:rFonts w:ascii="Calibri" w:hAnsi="Calibri"/>
        </w:rPr>
      </w:pPr>
    </w:p>
    <w:p w:rsidR="00DC1F8F" w:rsidRPr="00B20094" w:rsidRDefault="00DC1F8F">
      <w:pPr>
        <w:rPr>
          <w:rFonts w:ascii="Calibri" w:hAnsi="Calibri"/>
        </w:rPr>
      </w:pPr>
    </w:p>
    <w:p w:rsidR="00536909" w:rsidRPr="00B20094" w:rsidRDefault="00172BDF">
      <w:pPr>
        <w:rPr>
          <w:rFonts w:ascii="Calibri" w:hAnsi="Calibri"/>
        </w:rPr>
      </w:pPr>
      <w:r w:rsidRPr="00B20094">
        <w:rPr>
          <w:rFonts w:ascii="Calibri" w:hAnsi="Calibri"/>
        </w:rPr>
        <w:t xml:space="preserve">Because we work with children, you </w:t>
      </w:r>
      <w:r w:rsidR="00474CED">
        <w:rPr>
          <w:rFonts w:ascii="Calibri" w:hAnsi="Calibri"/>
        </w:rPr>
        <w:t>will</w:t>
      </w:r>
      <w:r w:rsidRPr="00B20094">
        <w:rPr>
          <w:rFonts w:ascii="Calibri" w:hAnsi="Calibri"/>
        </w:rPr>
        <w:t xml:space="preserve"> be required to undergo a </w:t>
      </w:r>
      <w:proofErr w:type="gramStart"/>
      <w:r w:rsidR="00037413" w:rsidRPr="00B20094">
        <w:rPr>
          <w:rFonts w:ascii="Calibri" w:hAnsi="Calibri"/>
        </w:rPr>
        <w:t>DBS</w:t>
      </w:r>
      <w:r w:rsidRPr="00B20094">
        <w:rPr>
          <w:rFonts w:ascii="Calibri" w:hAnsi="Calibri"/>
        </w:rPr>
        <w:t xml:space="preserve">  check</w:t>
      </w:r>
      <w:proofErr w:type="gramEnd"/>
      <w:r w:rsidRPr="00B20094">
        <w:rPr>
          <w:rFonts w:ascii="Calibri" w:hAnsi="Calibri"/>
        </w:rPr>
        <w:t>.</w:t>
      </w:r>
    </w:p>
    <w:p w:rsidR="00172BDF" w:rsidRPr="00B20094" w:rsidRDefault="00172BDF">
      <w:pPr>
        <w:rPr>
          <w:rFonts w:ascii="Calibri" w:hAnsi="Calibri"/>
        </w:rPr>
      </w:pPr>
    </w:p>
    <w:p w:rsidR="00E45487" w:rsidRPr="00B20094" w:rsidRDefault="00E45487">
      <w:pPr>
        <w:rPr>
          <w:rFonts w:ascii="Calibri" w:hAnsi="Calibri"/>
          <w:b/>
        </w:rPr>
      </w:pPr>
      <w:r w:rsidRPr="00B20094">
        <w:rPr>
          <w:rFonts w:ascii="Calibri" w:hAnsi="Calibri"/>
          <w:b/>
        </w:rPr>
        <w:t>How to apply</w:t>
      </w:r>
    </w:p>
    <w:p w:rsidR="00172BDF" w:rsidRPr="00B20094" w:rsidRDefault="00E45487">
      <w:pPr>
        <w:rPr>
          <w:rFonts w:ascii="Calibri" w:hAnsi="Calibri"/>
        </w:rPr>
      </w:pPr>
      <w:r w:rsidRPr="00B20094">
        <w:rPr>
          <w:rFonts w:ascii="Calibri" w:hAnsi="Calibri"/>
        </w:rPr>
        <w:t xml:space="preserve">Please email Alexandra Fitzsimmons, CEO – </w:t>
      </w:r>
      <w:hyperlink r:id="rId8" w:history="1">
        <w:r w:rsidR="00B80E3C" w:rsidRPr="00B20094">
          <w:rPr>
            <w:rStyle w:val="Hyperlink"/>
            <w:rFonts w:ascii="Calibri" w:hAnsi="Calibri"/>
            <w:color w:val="auto"/>
          </w:rPr>
          <w:t>info</w:t>
        </w:r>
        <w:r w:rsidRPr="00B20094">
          <w:rPr>
            <w:rStyle w:val="Hyperlink"/>
            <w:rFonts w:ascii="Calibri" w:hAnsi="Calibri"/>
            <w:color w:val="auto"/>
          </w:rPr>
          <w:t>@mathsontoast.org.uk</w:t>
        </w:r>
      </w:hyperlink>
      <w:r w:rsidRPr="00B20094">
        <w:rPr>
          <w:rFonts w:ascii="Calibri" w:hAnsi="Calibri"/>
        </w:rPr>
        <w:t xml:space="preserve"> - </w:t>
      </w:r>
      <w:r w:rsidR="00B80E3C" w:rsidRPr="00B20094">
        <w:rPr>
          <w:rFonts w:ascii="Calibri" w:hAnsi="Calibri"/>
        </w:rPr>
        <w:t xml:space="preserve">if you would like to </w:t>
      </w:r>
      <w:r w:rsidRPr="00B20094">
        <w:rPr>
          <w:rFonts w:ascii="Calibri" w:hAnsi="Calibri"/>
        </w:rPr>
        <w:t>arrange an initial phone call about the role</w:t>
      </w:r>
      <w:r w:rsidR="00B80E3C" w:rsidRPr="00B20094">
        <w:rPr>
          <w:rFonts w:ascii="Calibri" w:hAnsi="Calibri"/>
        </w:rPr>
        <w:t>, or have any questions</w:t>
      </w:r>
      <w:r w:rsidRPr="00B20094">
        <w:rPr>
          <w:rFonts w:ascii="Calibri" w:hAnsi="Calibri"/>
        </w:rPr>
        <w:t xml:space="preserve">. </w:t>
      </w:r>
      <w:r w:rsidR="00B80E3C" w:rsidRPr="00B20094">
        <w:rPr>
          <w:rFonts w:ascii="Calibri" w:hAnsi="Calibri"/>
        </w:rPr>
        <w:t>Please</w:t>
      </w:r>
      <w:r w:rsidRPr="00B20094">
        <w:rPr>
          <w:rFonts w:ascii="Calibri" w:hAnsi="Calibri"/>
        </w:rPr>
        <w:t xml:space="preserve"> apply by sending a CV and a letter explaining your motivation and relevant experience to </w:t>
      </w:r>
      <w:hyperlink r:id="rId9" w:history="1">
        <w:r w:rsidRPr="00B20094">
          <w:rPr>
            <w:rStyle w:val="Hyperlink"/>
            <w:rFonts w:ascii="Calibri" w:hAnsi="Calibri"/>
            <w:color w:val="auto"/>
          </w:rPr>
          <w:t>info@mathsontoast.org.uk</w:t>
        </w:r>
      </w:hyperlink>
    </w:p>
    <w:p w:rsidR="00E45487" w:rsidRPr="00B20094" w:rsidRDefault="00E45487">
      <w:pPr>
        <w:rPr>
          <w:rFonts w:ascii="Calibri" w:hAnsi="Calibri"/>
        </w:rPr>
      </w:pPr>
    </w:p>
    <w:p w:rsidR="00E45487" w:rsidRDefault="00E45487">
      <w:pPr>
        <w:rPr>
          <w:rFonts w:ascii="Calibri" w:hAnsi="Calibri"/>
          <w:b/>
        </w:rPr>
      </w:pPr>
      <w:r w:rsidRPr="00B20094">
        <w:rPr>
          <w:rFonts w:ascii="Calibri" w:hAnsi="Calibri"/>
          <w:b/>
        </w:rPr>
        <w:t xml:space="preserve">Deadline for applications: </w:t>
      </w:r>
      <w:r w:rsidR="00474CED">
        <w:rPr>
          <w:rFonts w:ascii="Calibri" w:hAnsi="Calibri"/>
          <w:b/>
        </w:rPr>
        <w:t>21</w:t>
      </w:r>
      <w:r w:rsidR="00474CED" w:rsidRPr="00474CED">
        <w:rPr>
          <w:rFonts w:ascii="Calibri" w:hAnsi="Calibri"/>
          <w:b/>
          <w:vertAlign w:val="superscript"/>
        </w:rPr>
        <w:t>st</w:t>
      </w:r>
      <w:r w:rsidR="00474CED">
        <w:rPr>
          <w:rFonts w:ascii="Calibri" w:hAnsi="Calibri"/>
          <w:b/>
        </w:rPr>
        <w:t xml:space="preserve"> June 2018</w:t>
      </w:r>
    </w:p>
    <w:p w:rsidR="00D14FE8" w:rsidRPr="00B20094" w:rsidRDefault="00D14FE8">
      <w:pPr>
        <w:rPr>
          <w:rFonts w:ascii="Calibri" w:hAnsi="Calibri"/>
          <w:b/>
        </w:rPr>
      </w:pPr>
      <w:r>
        <w:rPr>
          <w:rFonts w:ascii="Calibri" w:hAnsi="Calibri"/>
          <w:b/>
        </w:rPr>
        <w:t>Interviews will be held on 27</w:t>
      </w:r>
      <w:r w:rsidRPr="00D14FE8">
        <w:rPr>
          <w:rFonts w:ascii="Calibri" w:hAnsi="Calibri"/>
          <w:b/>
          <w:vertAlign w:val="superscript"/>
        </w:rPr>
        <w:t>th</w:t>
      </w:r>
      <w:r>
        <w:rPr>
          <w:rFonts w:ascii="Calibri" w:hAnsi="Calibri"/>
          <w:b/>
        </w:rPr>
        <w:t xml:space="preserve"> June at our offices.</w:t>
      </w:r>
    </w:p>
    <w:p w:rsidR="00CC61FA" w:rsidRPr="00B20094" w:rsidRDefault="00CC61FA">
      <w:pPr>
        <w:rPr>
          <w:rFonts w:ascii="Calibri" w:hAnsi="Calibri"/>
        </w:rPr>
      </w:pPr>
    </w:p>
    <w:sectPr w:rsidR="00CC61FA" w:rsidRPr="00B20094" w:rsidSect="00364D3F">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9E" w:rsidRDefault="00A00D9E" w:rsidP="00DC1F8F">
      <w:r>
        <w:separator/>
      </w:r>
    </w:p>
  </w:endnote>
  <w:endnote w:type="continuationSeparator" w:id="0">
    <w:p w:rsidR="00A00D9E" w:rsidRDefault="00A00D9E" w:rsidP="00DC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1F" w:rsidRDefault="00E6561F" w:rsidP="00F72759">
    <w:pPr>
      <w:pStyle w:val="Footer"/>
      <w:rPr>
        <w:rFonts w:ascii="Calibri" w:hAnsi="Calibri"/>
        <w:sz w:val="16"/>
        <w:szCs w:val="16"/>
      </w:rPr>
    </w:pPr>
    <w:r w:rsidRPr="00F72759">
      <w:rPr>
        <w:rFonts w:ascii="Calibri" w:hAnsi="Calibri"/>
        <w:sz w:val="16"/>
        <w:szCs w:val="16"/>
      </w:rPr>
      <w:t>Maths on Toast is a charity based in England and Wales. Registered charity no. 1151486</w:t>
    </w:r>
    <w:r>
      <w:rPr>
        <w:rFonts w:ascii="Calibri" w:hAnsi="Calibri"/>
        <w:sz w:val="16"/>
        <w:szCs w:val="16"/>
      </w:rPr>
      <w:t xml:space="preserve">                                 </w:t>
    </w:r>
    <w:hyperlink r:id="rId1" w:history="1">
      <w:r w:rsidRPr="00DC1F8F">
        <w:rPr>
          <w:rStyle w:val="Hyperlink"/>
          <w:rFonts w:ascii="Calibri" w:eastAsia="Times New Roman" w:hAnsi="Calibri"/>
          <w:sz w:val="16"/>
          <w:szCs w:val="16"/>
        </w:rPr>
        <w:t>www.mathsontoast.org.uk</w:t>
      </w:r>
    </w:hyperlink>
    <w:r w:rsidRPr="00F72759">
      <w:rPr>
        <w:rFonts w:ascii="Calibri" w:hAnsi="Calibri"/>
        <w:sz w:val="16"/>
        <w:szCs w:val="16"/>
      </w:rPr>
      <w:br/>
      <w:t>Re</w:t>
    </w:r>
    <w:r>
      <w:rPr>
        <w:rFonts w:ascii="Calibri" w:hAnsi="Calibri"/>
        <w:sz w:val="16"/>
        <w:szCs w:val="16"/>
      </w:rPr>
      <w:t xml:space="preserve">gistered Company no. 08196529.                                                                                                                                                    </w:t>
    </w:r>
    <w:r w:rsidRPr="00F72759">
      <w:rPr>
        <w:rFonts w:ascii="Calibri" w:hAnsi="Calibri"/>
        <w:sz w:val="16"/>
        <w:szCs w:val="16"/>
      </w:rPr>
      <w:t xml:space="preserve">020 </w:t>
    </w:r>
    <w:r>
      <w:rPr>
        <w:rFonts w:ascii="Calibri" w:hAnsi="Calibri"/>
        <w:sz w:val="16"/>
        <w:szCs w:val="16"/>
      </w:rPr>
      <w:t>7645 3798</w:t>
    </w:r>
  </w:p>
  <w:p w:rsidR="00E6561F" w:rsidRPr="00DC1F8F" w:rsidRDefault="00E6561F" w:rsidP="00245C7D">
    <w:pPr>
      <w:pStyle w:val="Footer"/>
      <w:rPr>
        <w:rFonts w:ascii="Calibri" w:hAnsi="Calibri"/>
        <w:sz w:val="16"/>
        <w:szCs w:val="16"/>
      </w:rPr>
    </w:pPr>
    <w:r w:rsidRPr="00F72759">
      <w:rPr>
        <w:rFonts w:ascii="Calibri" w:hAnsi="Calibri"/>
        <w:sz w:val="16"/>
        <w:szCs w:val="16"/>
      </w:rPr>
      <w:t>Registered address</w:t>
    </w:r>
    <w:r w:rsidR="00245C7D" w:rsidRPr="00245C7D">
      <w:t xml:space="preserve"> </w:t>
    </w:r>
    <w:proofErr w:type="spellStart"/>
    <w:r w:rsidR="00245C7D" w:rsidRPr="00245C7D">
      <w:rPr>
        <w:rFonts w:ascii="Calibri" w:hAnsi="Calibri"/>
        <w:sz w:val="16"/>
        <w:szCs w:val="16"/>
      </w:rPr>
      <w:t>Edspace</w:t>
    </w:r>
    <w:proofErr w:type="gramStart"/>
    <w:r w:rsidR="00245C7D">
      <w:rPr>
        <w:rFonts w:ascii="Calibri" w:hAnsi="Calibri"/>
        <w:sz w:val="16"/>
        <w:szCs w:val="16"/>
      </w:rPr>
      <w:t>,</w:t>
    </w:r>
    <w:r w:rsidR="00245C7D" w:rsidRPr="00245C7D">
      <w:rPr>
        <w:rFonts w:ascii="Calibri" w:hAnsi="Calibri"/>
        <w:sz w:val="16"/>
        <w:szCs w:val="16"/>
      </w:rPr>
      <w:t>Block</w:t>
    </w:r>
    <w:proofErr w:type="spellEnd"/>
    <w:proofErr w:type="gramEnd"/>
    <w:r w:rsidR="00245C7D" w:rsidRPr="00245C7D">
      <w:rPr>
        <w:rFonts w:ascii="Calibri" w:hAnsi="Calibri"/>
        <w:sz w:val="16"/>
        <w:szCs w:val="16"/>
      </w:rPr>
      <w:t xml:space="preserve"> D Hackney Community College</w:t>
    </w:r>
    <w:r w:rsidR="00245C7D">
      <w:rPr>
        <w:rFonts w:ascii="Calibri" w:hAnsi="Calibri"/>
        <w:sz w:val="16"/>
        <w:szCs w:val="16"/>
      </w:rPr>
      <w:t xml:space="preserve">, </w:t>
    </w:r>
    <w:r w:rsidR="00245C7D" w:rsidRPr="00245C7D">
      <w:rPr>
        <w:rFonts w:ascii="Calibri" w:hAnsi="Calibri"/>
        <w:sz w:val="16"/>
        <w:szCs w:val="16"/>
      </w:rPr>
      <w:t>Falkirk St</w:t>
    </w:r>
    <w:r w:rsidR="00245C7D">
      <w:rPr>
        <w:rFonts w:ascii="Calibri" w:hAnsi="Calibri"/>
        <w:sz w:val="16"/>
        <w:szCs w:val="16"/>
      </w:rPr>
      <w:t xml:space="preserve">, </w:t>
    </w:r>
    <w:r w:rsidR="00245C7D" w:rsidRPr="00245C7D">
      <w:rPr>
        <w:rFonts w:ascii="Calibri" w:hAnsi="Calibri"/>
        <w:sz w:val="16"/>
        <w:szCs w:val="16"/>
      </w:rPr>
      <w:t>London</w:t>
    </w:r>
    <w:r w:rsidR="00245C7D">
      <w:rPr>
        <w:rFonts w:ascii="Calibri" w:hAnsi="Calibri"/>
        <w:sz w:val="16"/>
        <w:szCs w:val="16"/>
      </w:rPr>
      <w:t xml:space="preserve">, </w:t>
    </w:r>
    <w:r w:rsidR="00245C7D" w:rsidRPr="00245C7D">
      <w:rPr>
        <w:rFonts w:ascii="Calibri" w:hAnsi="Calibri"/>
        <w:sz w:val="16"/>
        <w:szCs w:val="16"/>
      </w:rPr>
      <w:t>N1 6HQ</w:t>
    </w:r>
    <w:r w:rsidRPr="00F72759">
      <w:rPr>
        <w:rFonts w:ascii="Calibri" w:hAnsi="Calibri"/>
        <w:sz w:val="16"/>
        <w:szCs w:val="16"/>
      </w:rPr>
      <w:t xml:space="preserve"> </w:t>
    </w:r>
    <w:r w:rsidR="00245C7D">
      <w:rPr>
        <w:rFonts w:ascii="Calibri" w:hAnsi="Calibri"/>
        <w:sz w:val="16"/>
        <w:szCs w:val="16"/>
      </w:rPr>
      <w:t xml:space="preserve"> </w:t>
    </w:r>
    <w:r w:rsidRPr="00DC1F8F">
      <w:rPr>
        <w:rFonts w:ascii="Calibri" w:hAnsi="Calibri"/>
        <w:sz w:val="16"/>
        <w:szCs w:val="16"/>
      </w:rPr>
      <w:t>@</w:t>
    </w:r>
    <w:proofErr w:type="spellStart"/>
    <w:r w:rsidRPr="00DC1F8F">
      <w:rPr>
        <w:rFonts w:ascii="Calibri" w:hAnsi="Calibri"/>
        <w:sz w:val="16"/>
        <w:szCs w:val="16"/>
      </w:rPr>
      <w:t>mathsontoast</w:t>
    </w:r>
    <w:proofErr w:type="spellEnd"/>
  </w:p>
  <w:p w:rsidR="00E6561F" w:rsidRPr="00F72759" w:rsidRDefault="00E6561F" w:rsidP="00F72759">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9E" w:rsidRDefault="00A00D9E" w:rsidP="00DC1F8F">
      <w:r>
        <w:separator/>
      </w:r>
    </w:p>
  </w:footnote>
  <w:footnote w:type="continuationSeparator" w:id="0">
    <w:p w:rsidR="00A00D9E" w:rsidRDefault="00A00D9E" w:rsidP="00DC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374EB"/>
    <w:multiLevelType w:val="hybridMultilevel"/>
    <w:tmpl w:val="A246CE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7F02E8"/>
    <w:multiLevelType w:val="hybridMultilevel"/>
    <w:tmpl w:val="7C2406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4E7C33"/>
    <w:multiLevelType w:val="hybridMultilevel"/>
    <w:tmpl w:val="1F14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F56D9"/>
    <w:multiLevelType w:val="hybridMultilevel"/>
    <w:tmpl w:val="3BC44026"/>
    <w:lvl w:ilvl="0" w:tplc="146CC65C">
      <w:start w:val="5"/>
      <w:numFmt w:val="bullet"/>
      <w:pStyle w:val="Bullet"/>
      <w:lvlText w:val="-"/>
      <w:lvlJc w:val="left"/>
      <w:pPr>
        <w:ind w:left="420" w:hanging="360"/>
      </w:pPr>
      <w:rPr>
        <w:rFonts w:ascii="Calibri" w:eastAsia="MS Mincho" w:hAnsi="Calibri"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FB"/>
    <w:rsid w:val="00037413"/>
    <w:rsid w:val="000640F6"/>
    <w:rsid w:val="00065167"/>
    <w:rsid w:val="00065B36"/>
    <w:rsid w:val="001153DA"/>
    <w:rsid w:val="00127A05"/>
    <w:rsid w:val="00172BDF"/>
    <w:rsid w:val="001B6793"/>
    <w:rsid w:val="00245C7D"/>
    <w:rsid w:val="002637AC"/>
    <w:rsid w:val="002646D8"/>
    <w:rsid w:val="002A3AF2"/>
    <w:rsid w:val="002B7DBE"/>
    <w:rsid w:val="002E372F"/>
    <w:rsid w:val="00324A4B"/>
    <w:rsid w:val="00364D3F"/>
    <w:rsid w:val="00395B55"/>
    <w:rsid w:val="00396EFB"/>
    <w:rsid w:val="003C19A1"/>
    <w:rsid w:val="003C6AB9"/>
    <w:rsid w:val="00401B0E"/>
    <w:rsid w:val="004258FB"/>
    <w:rsid w:val="00430CD0"/>
    <w:rsid w:val="0046580F"/>
    <w:rsid w:val="00474CED"/>
    <w:rsid w:val="00480A2B"/>
    <w:rsid w:val="00481F1C"/>
    <w:rsid w:val="004E2288"/>
    <w:rsid w:val="00536909"/>
    <w:rsid w:val="005E6089"/>
    <w:rsid w:val="00616C24"/>
    <w:rsid w:val="00631912"/>
    <w:rsid w:val="006343DE"/>
    <w:rsid w:val="006556ED"/>
    <w:rsid w:val="006670EB"/>
    <w:rsid w:val="006708F9"/>
    <w:rsid w:val="007F7F83"/>
    <w:rsid w:val="0083293B"/>
    <w:rsid w:val="008332FB"/>
    <w:rsid w:val="008549A0"/>
    <w:rsid w:val="008D1F44"/>
    <w:rsid w:val="00915862"/>
    <w:rsid w:val="00996A93"/>
    <w:rsid w:val="009B719E"/>
    <w:rsid w:val="009C5E18"/>
    <w:rsid w:val="009F4CE9"/>
    <w:rsid w:val="00A00D9E"/>
    <w:rsid w:val="00A54A12"/>
    <w:rsid w:val="00A652C5"/>
    <w:rsid w:val="00B20094"/>
    <w:rsid w:val="00B80E3C"/>
    <w:rsid w:val="00C452BA"/>
    <w:rsid w:val="00C56112"/>
    <w:rsid w:val="00C97276"/>
    <w:rsid w:val="00CC61FA"/>
    <w:rsid w:val="00CC78C4"/>
    <w:rsid w:val="00CE2DDA"/>
    <w:rsid w:val="00CE68D0"/>
    <w:rsid w:val="00CE6B21"/>
    <w:rsid w:val="00D14FE8"/>
    <w:rsid w:val="00DB7576"/>
    <w:rsid w:val="00DC1F8F"/>
    <w:rsid w:val="00E45487"/>
    <w:rsid w:val="00E6561F"/>
    <w:rsid w:val="00E67F1A"/>
    <w:rsid w:val="00ED2A3A"/>
    <w:rsid w:val="00EF036C"/>
    <w:rsid w:val="00F01A52"/>
    <w:rsid w:val="00F22E6F"/>
    <w:rsid w:val="00F46C9A"/>
    <w:rsid w:val="00F72759"/>
    <w:rsid w:val="00FB0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4DDA4A"/>
  <w15:docId w15:val="{D7C7093E-7BF4-4B98-B244-13184616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8F"/>
    <w:pPr>
      <w:tabs>
        <w:tab w:val="center" w:pos="4320"/>
        <w:tab w:val="right" w:pos="8640"/>
      </w:tabs>
    </w:pPr>
  </w:style>
  <w:style w:type="character" w:customStyle="1" w:styleId="HeaderChar">
    <w:name w:val="Header Char"/>
    <w:link w:val="Header"/>
    <w:uiPriority w:val="99"/>
    <w:rsid w:val="00DC1F8F"/>
    <w:rPr>
      <w:sz w:val="24"/>
      <w:szCs w:val="24"/>
      <w:lang w:eastAsia="en-US"/>
    </w:rPr>
  </w:style>
  <w:style w:type="paragraph" w:styleId="Footer">
    <w:name w:val="footer"/>
    <w:basedOn w:val="Normal"/>
    <w:link w:val="FooterChar"/>
    <w:uiPriority w:val="99"/>
    <w:unhideWhenUsed/>
    <w:rsid w:val="00DC1F8F"/>
    <w:pPr>
      <w:tabs>
        <w:tab w:val="center" w:pos="4320"/>
        <w:tab w:val="right" w:pos="8640"/>
      </w:tabs>
    </w:pPr>
  </w:style>
  <w:style w:type="character" w:customStyle="1" w:styleId="FooterChar">
    <w:name w:val="Footer Char"/>
    <w:link w:val="Footer"/>
    <w:uiPriority w:val="99"/>
    <w:rsid w:val="00DC1F8F"/>
    <w:rPr>
      <w:sz w:val="24"/>
      <w:szCs w:val="24"/>
      <w:lang w:eastAsia="en-US"/>
    </w:rPr>
  </w:style>
  <w:style w:type="character" w:styleId="Hyperlink">
    <w:name w:val="Hyperlink"/>
    <w:uiPriority w:val="99"/>
    <w:unhideWhenUsed/>
    <w:rsid w:val="00DC1F8F"/>
    <w:rPr>
      <w:color w:val="0000FF"/>
      <w:u w:val="single"/>
    </w:rPr>
  </w:style>
  <w:style w:type="paragraph" w:styleId="ListParagraph">
    <w:name w:val="List Paragraph"/>
    <w:basedOn w:val="Normal"/>
    <w:uiPriority w:val="34"/>
    <w:qFormat/>
    <w:rsid w:val="00F01A52"/>
    <w:pPr>
      <w:ind w:left="720"/>
      <w:contextualSpacing/>
    </w:pPr>
  </w:style>
  <w:style w:type="paragraph" w:customStyle="1" w:styleId="Body1">
    <w:name w:val="Body 1"/>
    <w:rsid w:val="00E45487"/>
    <w:rPr>
      <w:rFonts w:ascii="Helvetica" w:eastAsia="Arial Unicode MS" w:hAnsi="Helvetica"/>
      <w:color w:val="000000"/>
      <w:sz w:val="24"/>
    </w:rPr>
  </w:style>
  <w:style w:type="paragraph" w:customStyle="1" w:styleId="BodyBullet">
    <w:name w:val="Body Bullet"/>
    <w:rsid w:val="00E45487"/>
    <w:rPr>
      <w:rFonts w:ascii="Helvetica" w:eastAsia="Arial Unicode MS" w:hAnsi="Helvetica"/>
      <w:color w:val="000000"/>
      <w:sz w:val="24"/>
    </w:rPr>
  </w:style>
  <w:style w:type="paragraph" w:customStyle="1" w:styleId="Bullet">
    <w:name w:val="Bullet"/>
    <w:rsid w:val="00E45487"/>
    <w:pPr>
      <w:numPr>
        <w:numId w:val="1"/>
      </w:numPr>
    </w:pPr>
    <w:rPr>
      <w:rFonts w:eastAsia="Times New Roman"/>
    </w:rPr>
  </w:style>
  <w:style w:type="paragraph" w:styleId="BalloonText">
    <w:name w:val="Balloon Text"/>
    <w:basedOn w:val="Normal"/>
    <w:link w:val="BalloonTextChar"/>
    <w:uiPriority w:val="99"/>
    <w:semiHidden/>
    <w:unhideWhenUsed/>
    <w:rsid w:val="006670EB"/>
    <w:rPr>
      <w:rFonts w:ascii="Tahoma" w:hAnsi="Tahoma" w:cs="Tahoma"/>
      <w:sz w:val="16"/>
      <w:szCs w:val="16"/>
    </w:rPr>
  </w:style>
  <w:style w:type="character" w:customStyle="1" w:styleId="BalloonTextChar">
    <w:name w:val="Balloon Text Char"/>
    <w:basedOn w:val="DefaultParagraphFont"/>
    <w:link w:val="BalloonText"/>
    <w:uiPriority w:val="99"/>
    <w:semiHidden/>
    <w:rsid w:val="006670EB"/>
    <w:rPr>
      <w:rFonts w:ascii="Tahoma" w:hAnsi="Tahoma" w:cs="Tahoma"/>
      <w:sz w:val="16"/>
      <w:szCs w:val="16"/>
    </w:rPr>
  </w:style>
  <w:style w:type="paragraph" w:styleId="NormalWeb">
    <w:name w:val="Normal (Web)"/>
    <w:basedOn w:val="Normal"/>
    <w:uiPriority w:val="99"/>
    <w:semiHidden/>
    <w:unhideWhenUsed/>
    <w:rsid w:val="00401B0E"/>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419">
      <w:bodyDiv w:val="1"/>
      <w:marLeft w:val="0"/>
      <w:marRight w:val="0"/>
      <w:marTop w:val="0"/>
      <w:marBottom w:val="0"/>
      <w:divBdr>
        <w:top w:val="none" w:sz="0" w:space="0" w:color="auto"/>
        <w:left w:val="none" w:sz="0" w:space="0" w:color="auto"/>
        <w:bottom w:val="none" w:sz="0" w:space="0" w:color="auto"/>
        <w:right w:val="none" w:sz="0" w:space="0" w:color="auto"/>
      </w:divBdr>
    </w:div>
    <w:div w:id="1884754512">
      <w:bodyDiv w:val="1"/>
      <w:marLeft w:val="0"/>
      <w:marRight w:val="0"/>
      <w:marTop w:val="0"/>
      <w:marBottom w:val="0"/>
      <w:divBdr>
        <w:top w:val="none" w:sz="0" w:space="0" w:color="auto"/>
        <w:left w:val="none" w:sz="0" w:space="0" w:color="auto"/>
        <w:bottom w:val="none" w:sz="0" w:space="0" w:color="auto"/>
        <w:right w:val="none" w:sz="0" w:space="0" w:color="auto"/>
      </w:divBdr>
    </w:div>
    <w:div w:id="2040624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mathsontoa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athsontoast.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thsonto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4837</CharactersWithSpaces>
  <SharedDoc>false</SharedDoc>
  <HLinks>
    <vt:vector size="6" baseType="variant">
      <vt:variant>
        <vt:i4>2752554</vt:i4>
      </vt:variant>
      <vt:variant>
        <vt:i4>0</vt:i4>
      </vt:variant>
      <vt:variant>
        <vt:i4>0</vt:i4>
      </vt:variant>
      <vt:variant>
        <vt:i4>5</vt:i4>
      </vt:variant>
      <vt:variant>
        <vt:lpwstr>http://www.mathsontoast.org.uk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Fitzsimmons</dc:creator>
  <cp:lastModifiedBy>McGivern, Holly</cp:lastModifiedBy>
  <cp:revision>9</cp:revision>
  <dcterms:created xsi:type="dcterms:W3CDTF">2018-06-12T12:27:00Z</dcterms:created>
  <dcterms:modified xsi:type="dcterms:W3CDTF">2018-06-13T12:10:00Z</dcterms:modified>
</cp:coreProperties>
</file>